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FE81" w14:textId="77777777" w:rsidR="005A1A17" w:rsidRDefault="005A1A17" w:rsidP="009E4072">
      <w:pPr>
        <w:pStyle w:val="xmsonormal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35739025"/>
    </w:p>
    <w:p w14:paraId="5DA2B083" w14:textId="1D9564DC" w:rsidR="009E4072" w:rsidRPr="009E4072" w:rsidRDefault="009E4072" w:rsidP="009E4072">
      <w:pPr>
        <w:pStyle w:val="xmsonormal"/>
        <w:jc w:val="center"/>
        <w:rPr>
          <w:rFonts w:ascii="Arial" w:hAnsi="Arial" w:cs="Arial"/>
          <w:b/>
          <w:bCs/>
          <w:sz w:val="40"/>
          <w:szCs w:val="40"/>
        </w:rPr>
      </w:pPr>
      <w:r w:rsidRPr="009E4072">
        <w:rPr>
          <w:rFonts w:ascii="Arial" w:hAnsi="Arial" w:cs="Arial"/>
          <w:b/>
          <w:bCs/>
          <w:sz w:val="40"/>
          <w:szCs w:val="40"/>
        </w:rPr>
        <w:t>Con “</w:t>
      </w:r>
      <w:r w:rsidR="008849AC">
        <w:rPr>
          <w:rFonts w:ascii="Arial" w:hAnsi="Arial" w:cs="Arial"/>
          <w:b/>
          <w:bCs/>
          <w:sz w:val="40"/>
          <w:szCs w:val="40"/>
        </w:rPr>
        <w:t>10</w:t>
      </w:r>
      <w:r w:rsidR="009D1139">
        <w:rPr>
          <w:rFonts w:ascii="Arial" w:hAnsi="Arial" w:cs="Arial"/>
          <w:b/>
          <w:bCs/>
          <w:sz w:val="40"/>
          <w:szCs w:val="40"/>
        </w:rPr>
        <w:t xml:space="preserve"> </w:t>
      </w:r>
      <w:r w:rsidR="00456114">
        <w:rPr>
          <w:rFonts w:ascii="Arial" w:hAnsi="Arial" w:cs="Arial"/>
          <w:b/>
          <w:bCs/>
          <w:sz w:val="40"/>
          <w:szCs w:val="40"/>
        </w:rPr>
        <w:t>000</w:t>
      </w:r>
      <w:r w:rsidR="009D1139">
        <w:rPr>
          <w:rFonts w:ascii="Arial" w:hAnsi="Arial" w:cs="Arial"/>
          <w:b/>
          <w:bCs/>
          <w:sz w:val="40"/>
          <w:szCs w:val="40"/>
        </w:rPr>
        <w:t xml:space="preserve"> SOLES</w:t>
      </w:r>
      <w:r w:rsidRPr="009E4072">
        <w:rPr>
          <w:rFonts w:ascii="Arial" w:hAnsi="Arial" w:cs="Arial"/>
          <w:b/>
          <w:bCs/>
          <w:sz w:val="40"/>
          <w:szCs w:val="40"/>
        </w:rPr>
        <w:t>”</w:t>
      </w:r>
    </w:p>
    <w:p w14:paraId="5534BEED" w14:textId="67D78462" w:rsidR="009E4072" w:rsidRPr="009E4072" w:rsidRDefault="009E4072" w:rsidP="009E4072">
      <w:pPr>
        <w:pStyle w:val="xmsonormal"/>
        <w:jc w:val="center"/>
        <w:rPr>
          <w:rFonts w:ascii="Arial" w:hAnsi="Arial" w:cs="Arial"/>
          <w:b/>
          <w:bCs/>
          <w:sz w:val="40"/>
          <w:szCs w:val="40"/>
        </w:rPr>
      </w:pPr>
      <w:r w:rsidRPr="009E4072">
        <w:rPr>
          <w:rFonts w:ascii="Arial" w:hAnsi="Arial" w:cs="Arial"/>
          <w:b/>
          <w:bCs/>
          <w:sz w:val="40"/>
          <w:szCs w:val="40"/>
        </w:rPr>
        <w:t>RODRIGO DÁVILA</w:t>
      </w:r>
    </w:p>
    <w:p w14:paraId="26015D9A" w14:textId="08A48743" w:rsidR="009E4072" w:rsidRPr="009E4072" w:rsidRDefault="009E4072" w:rsidP="009E4072">
      <w:pPr>
        <w:pStyle w:val="xmsonormal"/>
        <w:jc w:val="center"/>
        <w:rPr>
          <w:rFonts w:ascii="Arial" w:hAnsi="Arial" w:cs="Arial"/>
          <w:b/>
          <w:bCs/>
          <w:sz w:val="40"/>
          <w:szCs w:val="40"/>
        </w:rPr>
      </w:pPr>
      <w:r w:rsidRPr="009E4072">
        <w:rPr>
          <w:rFonts w:ascii="Arial" w:hAnsi="Arial" w:cs="Arial"/>
          <w:b/>
          <w:bCs/>
          <w:sz w:val="40"/>
          <w:szCs w:val="40"/>
        </w:rPr>
        <w:t>evoluciona su proyecto solista</w:t>
      </w:r>
    </w:p>
    <w:p w14:paraId="340445B2" w14:textId="30040A06" w:rsidR="009E4072" w:rsidRPr="009E4072" w:rsidRDefault="009E4072" w:rsidP="009E4072">
      <w:pPr>
        <w:pStyle w:val="xmsonormal"/>
        <w:jc w:val="center"/>
        <w:rPr>
          <w:rFonts w:ascii="Arial" w:hAnsi="Arial" w:cs="Arial"/>
          <w:b/>
          <w:bCs/>
          <w:sz w:val="40"/>
          <w:szCs w:val="40"/>
        </w:rPr>
      </w:pPr>
      <w:r w:rsidRPr="009E4072">
        <w:rPr>
          <w:rFonts w:ascii="Arial" w:hAnsi="Arial" w:cs="Arial"/>
          <w:b/>
          <w:bCs/>
          <w:sz w:val="40"/>
          <w:szCs w:val="40"/>
        </w:rPr>
        <w:t>DVLA</w:t>
      </w:r>
    </w:p>
    <w:p w14:paraId="2C587BA1" w14:textId="77777777" w:rsidR="009E4072" w:rsidRDefault="009E4072" w:rsidP="00FE7EFD">
      <w:pPr>
        <w:pStyle w:val="xmsonormal"/>
        <w:rPr>
          <w:rFonts w:ascii="Arial" w:hAnsi="Arial" w:cs="Arial"/>
          <w:sz w:val="24"/>
          <w:szCs w:val="24"/>
        </w:rPr>
      </w:pPr>
    </w:p>
    <w:p w14:paraId="59C71CE8" w14:textId="77777777" w:rsidR="009E4072" w:rsidRDefault="009E4072" w:rsidP="00FE7EFD">
      <w:pPr>
        <w:pStyle w:val="xmsonormal"/>
        <w:rPr>
          <w:rFonts w:ascii="Arial" w:hAnsi="Arial" w:cs="Arial"/>
          <w:sz w:val="24"/>
          <w:szCs w:val="24"/>
        </w:rPr>
      </w:pPr>
    </w:p>
    <w:p w14:paraId="73288263" w14:textId="3D879D6B" w:rsidR="009E4072" w:rsidRDefault="00857D64" w:rsidP="008E1368">
      <w:pPr>
        <w:pStyle w:val="xmso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experiencia y universo musical de Rodrigo Dávila, vocalista de Motel, </w:t>
      </w:r>
      <w:r w:rsidR="009D24EA">
        <w:rPr>
          <w:rFonts w:ascii="Arial" w:hAnsi="Arial" w:cs="Arial"/>
          <w:sz w:val="24"/>
          <w:szCs w:val="24"/>
        </w:rPr>
        <w:t>se muestra</w:t>
      </w:r>
      <w:r>
        <w:rPr>
          <w:rFonts w:ascii="Arial" w:hAnsi="Arial" w:cs="Arial"/>
          <w:sz w:val="24"/>
          <w:szCs w:val="24"/>
        </w:rPr>
        <w:t xml:space="preserve"> de manera independiente en su proyecto solista DVLA, en el que se arriesga </w:t>
      </w:r>
      <w:r w:rsidR="009D24EA">
        <w:rPr>
          <w:rFonts w:ascii="Arial" w:hAnsi="Arial" w:cs="Arial"/>
          <w:sz w:val="24"/>
          <w:szCs w:val="24"/>
        </w:rPr>
        <w:t xml:space="preserve">a crear </w:t>
      </w:r>
      <w:r>
        <w:rPr>
          <w:rFonts w:ascii="Arial" w:hAnsi="Arial" w:cs="Arial"/>
          <w:sz w:val="24"/>
          <w:szCs w:val="24"/>
        </w:rPr>
        <w:t>un sonido</w:t>
      </w:r>
      <w:r w:rsidR="009D24EA">
        <w:rPr>
          <w:rFonts w:ascii="Arial" w:hAnsi="Arial" w:cs="Arial"/>
          <w:sz w:val="24"/>
          <w:szCs w:val="24"/>
        </w:rPr>
        <w:t xml:space="preserve"> totalmente nuevo, con música</w:t>
      </w:r>
      <w:r>
        <w:rPr>
          <w:rFonts w:ascii="Arial" w:hAnsi="Arial" w:cs="Arial"/>
          <w:sz w:val="24"/>
          <w:szCs w:val="24"/>
        </w:rPr>
        <w:t xml:space="preserve"> experimental e instrumental</w:t>
      </w:r>
      <w:r w:rsidR="009D24EA">
        <w:rPr>
          <w:rFonts w:ascii="Arial" w:hAnsi="Arial" w:cs="Arial"/>
          <w:sz w:val="24"/>
          <w:szCs w:val="24"/>
        </w:rPr>
        <w:t>.</w:t>
      </w:r>
    </w:p>
    <w:p w14:paraId="4C7EFA5A" w14:textId="77777777" w:rsidR="009D24EA" w:rsidRDefault="009D24EA" w:rsidP="008E1368">
      <w:pPr>
        <w:pStyle w:val="xmsonormal"/>
        <w:jc w:val="both"/>
        <w:rPr>
          <w:rFonts w:ascii="Arial" w:hAnsi="Arial" w:cs="Arial"/>
          <w:sz w:val="24"/>
          <w:szCs w:val="24"/>
        </w:rPr>
      </w:pPr>
    </w:p>
    <w:p w14:paraId="33C5DE65" w14:textId="4561D934" w:rsidR="009D24EA" w:rsidRDefault="009D24EA" w:rsidP="008E1368">
      <w:pPr>
        <w:pStyle w:val="xmso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DVLA ha evolucionado a lo la</w:t>
      </w:r>
      <w:r w:rsidR="001627B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go de los años y prueba de ello es el lanzamiento del sencillo “</w:t>
      </w:r>
      <w:r w:rsidR="00456114">
        <w:rPr>
          <w:rFonts w:ascii="Arial" w:hAnsi="Arial" w:cs="Arial"/>
          <w:sz w:val="24"/>
          <w:szCs w:val="24"/>
        </w:rPr>
        <w:t>10 000</w:t>
      </w:r>
      <w:r>
        <w:rPr>
          <w:rFonts w:ascii="Arial" w:hAnsi="Arial" w:cs="Arial"/>
          <w:sz w:val="24"/>
          <w:szCs w:val="24"/>
        </w:rPr>
        <w:t xml:space="preserve"> soles”, una canción atmosférica que da un primer acercamiento a su próximo EP: Dual.</w:t>
      </w:r>
    </w:p>
    <w:p w14:paraId="1CE7D9F1" w14:textId="77777777" w:rsidR="00C613C3" w:rsidRDefault="00C613C3" w:rsidP="008E1368">
      <w:pPr>
        <w:pStyle w:val="xmsonormal"/>
        <w:jc w:val="both"/>
        <w:rPr>
          <w:rFonts w:ascii="Arial" w:hAnsi="Arial" w:cs="Arial"/>
          <w:sz w:val="24"/>
          <w:szCs w:val="24"/>
        </w:rPr>
      </w:pPr>
    </w:p>
    <w:p w14:paraId="00D737A8" w14:textId="122089A2" w:rsidR="00C613C3" w:rsidRDefault="00C613C3" w:rsidP="008E1368">
      <w:pPr>
        <w:pStyle w:val="xmso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tema es el primero de cinco canciones que conformarán la nueva producción de </w:t>
      </w:r>
      <w:r w:rsidR="00082259">
        <w:rPr>
          <w:rFonts w:ascii="Arial" w:hAnsi="Arial" w:cs="Arial"/>
          <w:sz w:val="24"/>
          <w:szCs w:val="24"/>
        </w:rPr>
        <w:t>Rodrigo Dávila</w:t>
      </w:r>
      <w:r>
        <w:rPr>
          <w:rFonts w:ascii="Arial" w:hAnsi="Arial" w:cs="Arial"/>
          <w:sz w:val="24"/>
          <w:szCs w:val="24"/>
        </w:rPr>
        <w:t xml:space="preserve">, e integra elementos de una banda de rock con el sonido de la batería, guitarra y bajos eléctricos, dentro de un universo casi hipnótico de teclados y arpegios. </w:t>
      </w:r>
    </w:p>
    <w:p w14:paraId="7963CDEB" w14:textId="77777777" w:rsidR="00C613C3" w:rsidRDefault="00C613C3" w:rsidP="008E1368">
      <w:pPr>
        <w:pStyle w:val="xmsonormal"/>
        <w:jc w:val="both"/>
        <w:rPr>
          <w:rFonts w:ascii="Arial" w:hAnsi="Arial" w:cs="Arial"/>
          <w:sz w:val="24"/>
          <w:szCs w:val="24"/>
        </w:rPr>
      </w:pPr>
    </w:p>
    <w:p w14:paraId="2A716464" w14:textId="77777777" w:rsidR="001627B8" w:rsidRDefault="001627B8" w:rsidP="008E1368">
      <w:pPr>
        <w:pStyle w:val="xmso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 una canción introductoria que tiene un inicio muy suave que va escalando poco a poco. Tiene incluso una voz de narración en inglés que de alguna manera trata de ayudarte a entrar al mundo que vas a escuchar después, a lo que vendrá con las siguientes canciones del EP”, menciona Rodrigo Dávila ante el lanzamiento de este sencillo.</w:t>
      </w:r>
    </w:p>
    <w:p w14:paraId="15D8F9E4" w14:textId="77777777" w:rsidR="00C613C3" w:rsidRDefault="00C613C3" w:rsidP="008E1368">
      <w:pPr>
        <w:pStyle w:val="xmsonormal"/>
        <w:jc w:val="both"/>
        <w:rPr>
          <w:rFonts w:ascii="Arial" w:hAnsi="Arial" w:cs="Arial"/>
          <w:sz w:val="24"/>
          <w:szCs w:val="24"/>
        </w:rPr>
      </w:pPr>
    </w:p>
    <w:p w14:paraId="19016FED" w14:textId="77777777" w:rsidR="00552086" w:rsidRDefault="00456114" w:rsidP="00552086">
      <w:pPr>
        <w:pStyle w:val="xmso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letra y melodía de</w:t>
      </w:r>
      <w:r w:rsidR="00082259">
        <w:rPr>
          <w:rFonts w:ascii="Arial" w:hAnsi="Arial" w:cs="Arial"/>
          <w:sz w:val="24"/>
          <w:szCs w:val="24"/>
        </w:rPr>
        <w:t xml:space="preserve"> “</w:t>
      </w:r>
      <w:r w:rsidR="00E22779">
        <w:rPr>
          <w:rFonts w:ascii="Arial" w:hAnsi="Arial" w:cs="Arial"/>
          <w:sz w:val="24"/>
          <w:szCs w:val="24"/>
        </w:rPr>
        <w:t>10 000</w:t>
      </w:r>
      <w:r w:rsidR="00082259">
        <w:rPr>
          <w:rFonts w:ascii="Arial" w:hAnsi="Arial" w:cs="Arial"/>
          <w:sz w:val="24"/>
          <w:szCs w:val="24"/>
        </w:rPr>
        <w:t xml:space="preserve"> soles” </w:t>
      </w:r>
      <w:r>
        <w:rPr>
          <w:rFonts w:ascii="Arial" w:hAnsi="Arial" w:cs="Arial"/>
          <w:sz w:val="24"/>
          <w:szCs w:val="24"/>
        </w:rPr>
        <w:t xml:space="preserve">se acompaña del talento de </w:t>
      </w:r>
      <w:r w:rsidR="00082259">
        <w:rPr>
          <w:rFonts w:ascii="Arial" w:hAnsi="Arial" w:cs="Arial"/>
          <w:sz w:val="24"/>
          <w:szCs w:val="24"/>
        </w:rPr>
        <w:t xml:space="preserve">Florencia Quinteros, vocalista de la banda </w:t>
      </w:r>
      <w:proofErr w:type="spellStart"/>
      <w:r w:rsidR="00082259">
        <w:rPr>
          <w:rFonts w:ascii="Arial" w:hAnsi="Arial" w:cs="Arial"/>
          <w:sz w:val="24"/>
          <w:szCs w:val="24"/>
        </w:rPr>
        <w:t>Celest</w:t>
      </w:r>
      <w:proofErr w:type="spellEnd"/>
      <w:r w:rsidR="0008225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cuyo color de voz logra la atmósfera idónea para el desarrollo de la canción. </w:t>
      </w:r>
      <w:r w:rsidR="00552086">
        <w:rPr>
          <w:rFonts w:ascii="Arial" w:hAnsi="Arial" w:cs="Arial"/>
          <w:sz w:val="24"/>
          <w:szCs w:val="24"/>
        </w:rPr>
        <w:t xml:space="preserve">Este tema ya está disponible en todas las plataformas digitales junto a un </w:t>
      </w:r>
      <w:proofErr w:type="spellStart"/>
      <w:r w:rsidR="00552086">
        <w:rPr>
          <w:rFonts w:ascii="Arial" w:hAnsi="Arial" w:cs="Arial"/>
          <w:sz w:val="24"/>
          <w:szCs w:val="24"/>
        </w:rPr>
        <w:t>lyric</w:t>
      </w:r>
      <w:proofErr w:type="spellEnd"/>
      <w:r w:rsidR="00552086">
        <w:rPr>
          <w:rFonts w:ascii="Arial" w:hAnsi="Arial" w:cs="Arial"/>
          <w:sz w:val="24"/>
          <w:szCs w:val="24"/>
        </w:rPr>
        <w:t xml:space="preserve"> video que nos muestra múltiples paisajes sonoros.</w:t>
      </w:r>
    </w:p>
    <w:p w14:paraId="7B27741B" w14:textId="672F8806" w:rsidR="00C613C3" w:rsidRDefault="00C613C3" w:rsidP="00552086">
      <w:pPr>
        <w:pStyle w:val="xmsonormal"/>
        <w:jc w:val="both"/>
        <w:rPr>
          <w:rFonts w:ascii="Arial" w:hAnsi="Arial" w:cs="Arial"/>
          <w:sz w:val="24"/>
          <w:szCs w:val="24"/>
        </w:rPr>
      </w:pPr>
    </w:p>
    <w:p w14:paraId="673C3D9F" w14:textId="7B4B0223" w:rsidR="00082259" w:rsidRDefault="009D1139" w:rsidP="008E1368">
      <w:pPr>
        <w:pStyle w:val="xmsonormal"/>
        <w:jc w:val="both"/>
      </w:pPr>
      <w:r>
        <w:rPr>
          <w:rFonts w:ascii="Arial" w:hAnsi="Arial" w:cs="Arial"/>
          <w:sz w:val="24"/>
          <w:szCs w:val="24"/>
        </w:rPr>
        <w:t xml:space="preserve">Cabe recordar que </w:t>
      </w:r>
      <w:r w:rsidR="008849AC">
        <w:rPr>
          <w:rFonts w:ascii="Arial" w:hAnsi="Arial" w:cs="Arial"/>
          <w:sz w:val="24"/>
          <w:szCs w:val="24"/>
        </w:rPr>
        <w:t>DVLA</w:t>
      </w:r>
      <w:r w:rsidR="00082259">
        <w:rPr>
          <w:rFonts w:ascii="Arial" w:hAnsi="Arial" w:cs="Arial"/>
          <w:sz w:val="24"/>
          <w:szCs w:val="24"/>
        </w:rPr>
        <w:t xml:space="preserve"> surgió después de que el cantautor incursionara en el mundo del cine como compositor de score para películas y series, ahí encontró la música que le permitió crear </w:t>
      </w:r>
      <w:r w:rsidR="00E22779">
        <w:rPr>
          <w:rFonts w:ascii="Arial" w:hAnsi="Arial" w:cs="Arial"/>
          <w:sz w:val="24"/>
          <w:szCs w:val="24"/>
        </w:rPr>
        <w:t>un nuevo sonido</w:t>
      </w:r>
      <w:r w:rsidR="00082259">
        <w:rPr>
          <w:rFonts w:ascii="Arial" w:hAnsi="Arial" w:cs="Arial"/>
          <w:sz w:val="24"/>
          <w:szCs w:val="24"/>
        </w:rPr>
        <w:t xml:space="preserve"> con cuerdas, metales y tintes electrónicos, </w:t>
      </w:r>
      <w:r w:rsidR="00E22779">
        <w:rPr>
          <w:rFonts w:ascii="Arial" w:hAnsi="Arial" w:cs="Arial"/>
          <w:sz w:val="24"/>
          <w:szCs w:val="24"/>
        </w:rPr>
        <w:t>el cual</w:t>
      </w:r>
      <w:r w:rsidR="00082259">
        <w:rPr>
          <w:rFonts w:ascii="Arial" w:hAnsi="Arial" w:cs="Arial"/>
          <w:sz w:val="24"/>
          <w:szCs w:val="24"/>
        </w:rPr>
        <w:t xml:space="preserve"> transformó para crear canciones que eventualmente </w:t>
      </w:r>
      <w:r w:rsidR="008849AC">
        <w:rPr>
          <w:rFonts w:ascii="Arial" w:hAnsi="Arial" w:cs="Arial"/>
          <w:sz w:val="24"/>
          <w:szCs w:val="24"/>
        </w:rPr>
        <w:t xml:space="preserve">llevará </w:t>
      </w:r>
      <w:r w:rsidR="00082259">
        <w:rPr>
          <w:rFonts w:ascii="Arial" w:hAnsi="Arial" w:cs="Arial"/>
          <w:sz w:val="24"/>
          <w:szCs w:val="24"/>
        </w:rPr>
        <w:t xml:space="preserve">a un escenario. </w:t>
      </w:r>
    </w:p>
    <w:bookmarkEnd w:id="0"/>
    <w:p w14:paraId="4E9FE5B5" w14:textId="77777777" w:rsidR="00082259" w:rsidRDefault="00082259" w:rsidP="008E1368">
      <w:pPr>
        <w:pStyle w:val="xmsonormal"/>
        <w:jc w:val="both"/>
        <w:rPr>
          <w:rFonts w:ascii="Arial" w:hAnsi="Arial" w:cs="Arial"/>
          <w:sz w:val="24"/>
          <w:szCs w:val="24"/>
        </w:rPr>
      </w:pPr>
    </w:p>
    <w:sectPr w:rsidR="0008225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5434" w14:textId="77777777" w:rsidR="00F4401E" w:rsidRDefault="00F4401E" w:rsidP="00F4401E">
      <w:pPr>
        <w:spacing w:after="0" w:line="240" w:lineRule="auto"/>
      </w:pPr>
      <w:r>
        <w:separator/>
      </w:r>
    </w:p>
  </w:endnote>
  <w:endnote w:type="continuationSeparator" w:id="0">
    <w:p w14:paraId="3AD66122" w14:textId="77777777" w:rsidR="00F4401E" w:rsidRDefault="00F4401E" w:rsidP="00F4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695D" w14:textId="77777777" w:rsidR="00F4401E" w:rsidRDefault="00F4401E" w:rsidP="00F4401E">
      <w:pPr>
        <w:spacing w:after="0" w:line="240" w:lineRule="auto"/>
      </w:pPr>
      <w:r>
        <w:separator/>
      </w:r>
    </w:p>
  </w:footnote>
  <w:footnote w:type="continuationSeparator" w:id="0">
    <w:p w14:paraId="15359F17" w14:textId="77777777" w:rsidR="00F4401E" w:rsidRDefault="00F4401E" w:rsidP="00F4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E108" w14:textId="1C760125" w:rsidR="00F4401E" w:rsidRDefault="004962C6" w:rsidP="005A1A17">
    <w:pPr>
      <w:pStyle w:val="Encabezado"/>
      <w:jc w:val="center"/>
    </w:pPr>
    <w:r>
      <w:rPr>
        <w:noProof/>
      </w:rPr>
      <w:drawing>
        <wp:inline distT="0" distB="0" distL="0" distR="0" wp14:anchorId="76169FE3" wp14:editId="03F47AD7">
          <wp:extent cx="3134306" cy="977388"/>
          <wp:effectExtent l="0" t="0" r="0" b="0"/>
          <wp:docPr id="368597513" name="Imagen 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97513" name="Imagen 1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9689" cy="988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FD"/>
    <w:rsid w:val="00082259"/>
    <w:rsid w:val="001627B8"/>
    <w:rsid w:val="002D4E6E"/>
    <w:rsid w:val="00456114"/>
    <w:rsid w:val="004962C6"/>
    <w:rsid w:val="005117A2"/>
    <w:rsid w:val="00552086"/>
    <w:rsid w:val="005A1A17"/>
    <w:rsid w:val="00857D64"/>
    <w:rsid w:val="008849AC"/>
    <w:rsid w:val="008E1368"/>
    <w:rsid w:val="009D1139"/>
    <w:rsid w:val="009D24EA"/>
    <w:rsid w:val="009E4072"/>
    <w:rsid w:val="00C613C3"/>
    <w:rsid w:val="00D346F8"/>
    <w:rsid w:val="00DA1F42"/>
    <w:rsid w:val="00E22779"/>
    <w:rsid w:val="00F4401E"/>
    <w:rsid w:val="00FB5CC1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50D74"/>
  <w15:chartTrackingRefBased/>
  <w15:docId w15:val="{D40D6CBA-8734-40E1-9D70-C1BD9D38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E7EFD"/>
    <w:pPr>
      <w:spacing w:after="0" w:line="240" w:lineRule="auto"/>
    </w:pPr>
    <w:rPr>
      <w:rFonts w:ascii="Calibri" w:hAnsi="Calibri" w:cs="Calibri"/>
      <w:kern w:val="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44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01E"/>
  </w:style>
  <w:style w:type="paragraph" w:styleId="Piedepgina">
    <w:name w:val="footer"/>
    <w:basedOn w:val="Normal"/>
    <w:link w:val="PiedepginaCar"/>
    <w:uiPriority w:val="99"/>
    <w:unhideWhenUsed/>
    <w:rsid w:val="00F44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334ba0-188a-4936-ad34-85761064b8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EBFF86F483C4B941BDEFC477AB2B0" ma:contentTypeVersion="13" ma:contentTypeDescription="Create a new document." ma:contentTypeScope="" ma:versionID="7d55bf70415cfba5a3be14c4866ae748">
  <xsd:schema xmlns:xsd="http://www.w3.org/2001/XMLSchema" xmlns:xs="http://www.w3.org/2001/XMLSchema" xmlns:p="http://schemas.microsoft.com/office/2006/metadata/properties" xmlns:ns3="e4334ba0-188a-4936-ad34-85761064b854" xmlns:ns4="a7a36bfb-6417-41fb-9029-1e22989b891f" targetNamespace="http://schemas.microsoft.com/office/2006/metadata/properties" ma:root="true" ma:fieldsID="94d27f26aa5a1e7fc119e47710d06308" ns3:_="" ns4:_="">
    <xsd:import namespace="e4334ba0-188a-4936-ad34-85761064b854"/>
    <xsd:import namespace="a7a36bfb-6417-41fb-9029-1e22989b891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34ba0-188a-4936-ad34-85761064b85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36bfb-6417-41fb-9029-1e22989b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9CCF3-4454-4A4A-AD1F-EF8DD9C3EF8A}">
  <ds:schemaRefs>
    <ds:schemaRef ds:uri="http://schemas.microsoft.com/office/2006/documentManagement/types"/>
    <ds:schemaRef ds:uri="http://purl.org/dc/dcmitype/"/>
    <ds:schemaRef ds:uri="a7a36bfb-6417-41fb-9029-1e22989b891f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4334ba0-188a-4936-ad34-85761064b854"/>
  </ds:schemaRefs>
</ds:datastoreItem>
</file>

<file path=customXml/itemProps2.xml><?xml version="1.0" encoding="utf-8"?>
<ds:datastoreItem xmlns:ds="http://schemas.openxmlformats.org/officeDocument/2006/customXml" ds:itemID="{ED5B35B0-AAF5-41FB-962B-8A0CBA4EE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EEE99-B205-40F2-AFF3-CD588B7F6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34ba0-188a-4936-ad34-85761064b854"/>
    <ds:schemaRef ds:uri="a7a36bfb-6417-41fb-9029-1e22989b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Sierra Ulloa</dc:creator>
  <cp:keywords/>
  <dc:description/>
  <cp:lastModifiedBy>Melissa Sierra Ulloa</cp:lastModifiedBy>
  <cp:revision>9</cp:revision>
  <cp:lastPrinted>2023-05-23T19:54:00Z</cp:lastPrinted>
  <dcterms:created xsi:type="dcterms:W3CDTF">2023-05-23T19:04:00Z</dcterms:created>
  <dcterms:modified xsi:type="dcterms:W3CDTF">2023-05-23T19:55:00Z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0x0101002C1EBFF86F483C4B941BDEFC477AB2B0</vt:lpwstr>
  </property>
</Properties>
</file>